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F3A" w:rsidRPr="00453545" w:rsidRDefault="007A3F3A" w:rsidP="00453545">
      <w:pPr>
        <w:pStyle w:val="Heading1"/>
        <w:keepNext w:val="0"/>
        <w:jc w:val="center"/>
        <w:rPr>
          <w:sz w:val="48"/>
          <w:szCs w:val="48"/>
        </w:rPr>
      </w:pPr>
      <w:r w:rsidRPr="00453545">
        <w:rPr>
          <w:sz w:val="48"/>
          <w:szCs w:val="48"/>
        </w:rPr>
        <w:t>CHAPTER 2</w:t>
      </w:r>
    </w:p>
    <w:p w:rsidR="007A3F3A" w:rsidRPr="00453545" w:rsidRDefault="007A3F3A" w:rsidP="00453545">
      <w:pPr>
        <w:jc w:val="center"/>
      </w:pPr>
    </w:p>
    <w:p w:rsidR="007A3F3A" w:rsidRPr="00453545" w:rsidRDefault="007A3F3A" w:rsidP="00453545">
      <w:pPr>
        <w:jc w:val="center"/>
        <w:rPr>
          <w:rFonts w:cs="Arial"/>
          <w:b/>
          <w:sz w:val="36"/>
          <w:szCs w:val="36"/>
        </w:rPr>
      </w:pPr>
      <w:r w:rsidRPr="00453545">
        <w:rPr>
          <w:rFonts w:cs="Arial"/>
          <w:b/>
          <w:sz w:val="36"/>
          <w:szCs w:val="36"/>
        </w:rPr>
        <w:t>THE RECORDING PROCESS</w:t>
      </w:r>
    </w:p>
    <w:p w:rsidR="007A3F3A" w:rsidRPr="00453545" w:rsidRDefault="007A3F3A" w:rsidP="00453545">
      <w:pPr>
        <w:rPr>
          <w:rFonts w:cs="Arial"/>
        </w:rPr>
      </w:pPr>
    </w:p>
    <w:p w:rsidR="007729CF" w:rsidRPr="00453545" w:rsidRDefault="007729CF" w:rsidP="00453545">
      <w:pPr>
        <w:pStyle w:val="Heading1"/>
        <w:keepNext w:val="0"/>
        <w:rPr>
          <w:sz w:val="32"/>
        </w:rPr>
      </w:pPr>
      <w:smartTag w:uri="urn:schemas-microsoft-com:office:smarttags" w:element="stockticker">
        <w:r w:rsidRPr="00453545">
          <w:rPr>
            <w:sz w:val="32"/>
          </w:rPr>
          <w:t>ONE</w:t>
        </w:r>
      </w:smartTag>
      <w:r w:rsidRPr="00453545">
        <w:rPr>
          <w:sz w:val="32"/>
        </w:rPr>
        <w:t xml:space="preserve">-MINUTE </w:t>
      </w:r>
      <w:r w:rsidR="00453545">
        <w:rPr>
          <w:sz w:val="32"/>
        </w:rPr>
        <w:t>QUIZ</w:t>
      </w:r>
    </w:p>
    <w:p w:rsidR="007729CF" w:rsidRPr="00453545" w:rsidRDefault="007729CF" w:rsidP="00640E77"/>
    <w:tbl>
      <w:tblPr>
        <w:tblW w:w="0" w:type="auto"/>
        <w:jc w:val="center"/>
        <w:shd w:val="clear" w:color="auto" w:fill="BDD6EE" w:themeFill="accent1" w:themeFillTint="66"/>
        <w:tblLayout w:type="fixed"/>
        <w:tblCellMar>
          <w:left w:w="120" w:type="dxa"/>
          <w:right w:w="120" w:type="dxa"/>
        </w:tblCellMar>
        <w:tblLook w:val="0000" w:firstRow="0" w:lastRow="0" w:firstColumn="0" w:lastColumn="0" w:noHBand="0" w:noVBand="0"/>
      </w:tblPr>
      <w:tblGrid>
        <w:gridCol w:w="10080"/>
      </w:tblGrid>
      <w:tr w:rsidR="007729CF" w:rsidRPr="00897A21" w:rsidTr="0088676D">
        <w:trPr>
          <w:jc w:val="center"/>
        </w:trPr>
        <w:tc>
          <w:tcPr>
            <w:tcW w:w="10080" w:type="dxa"/>
            <w:shd w:val="clear" w:color="auto" w:fill="DEEAF6" w:themeFill="accent1" w:themeFillTint="33"/>
          </w:tcPr>
          <w:p w:rsidR="007729CF" w:rsidRPr="00897A21" w:rsidRDefault="007729CF" w:rsidP="00897A21">
            <w:pPr>
              <w:jc w:val="center"/>
              <w:rPr>
                <w:b/>
                <w:sz w:val="24"/>
                <w:lang w:val="en-CA"/>
              </w:rPr>
            </w:pPr>
            <w:r w:rsidRPr="00897A21">
              <w:rPr>
                <w:b/>
                <w:sz w:val="24"/>
                <w:lang w:val="en-CA"/>
              </w:rPr>
              <w:t>TEACHING TIP</w:t>
            </w:r>
          </w:p>
          <w:p w:rsidR="007729CF" w:rsidRPr="00897A21" w:rsidRDefault="007729CF"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lang w:val="en-CA"/>
              </w:rPr>
            </w:pPr>
          </w:p>
          <w:p w:rsidR="007729CF" w:rsidRPr="00897A21" w:rsidRDefault="007729CF"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lang w:val="en-CA"/>
              </w:rPr>
            </w:pPr>
            <w:r w:rsidRPr="00897A21">
              <w:rPr>
                <w:rFonts w:cs="Arial"/>
                <w:szCs w:val="22"/>
                <w:lang w:val="en-CA"/>
              </w:rPr>
              <w:t>The purpose of chapter questions is to encourage students to read the chapter material before coming to class. They are normally given in the first few minutes of the class before the lecture begins and can count for ½ to 1 mark of a student’s grade.</w:t>
            </w:r>
          </w:p>
        </w:tc>
      </w:tr>
    </w:tbl>
    <w:p w:rsidR="007729CF" w:rsidRPr="00897A21" w:rsidRDefault="007729CF"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897A21" w:rsidRDefault="00897A21" w:rsidP="00897A21"/>
    <w:p w:rsidR="007729CF" w:rsidRPr="00897A21" w:rsidRDefault="007729CF"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Cs w:val="22"/>
        </w:rPr>
      </w:pPr>
      <w:r w:rsidRPr="00897A21">
        <w:rPr>
          <w:rFonts w:cs="Arial"/>
          <w:b/>
          <w:szCs w:val="22"/>
        </w:rPr>
        <w:t>Question</w:t>
      </w:r>
      <w:r w:rsidR="00293E1A" w:rsidRPr="00897A21">
        <w:rPr>
          <w:rFonts w:cs="Arial"/>
          <w:b/>
          <w:szCs w:val="22"/>
        </w:rPr>
        <w:t xml:space="preserve"> 1</w:t>
      </w:r>
      <w:r w:rsidRPr="00897A21">
        <w:rPr>
          <w:rFonts w:cs="Arial"/>
          <w:b/>
          <w:szCs w:val="22"/>
        </w:rPr>
        <w:t>:</w:t>
      </w:r>
    </w:p>
    <w:p w:rsidR="007729CF" w:rsidRPr="00897A21" w:rsidRDefault="007729CF"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7729CF" w:rsidRPr="00897A21" w:rsidRDefault="007729CF"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r w:rsidRPr="00897A21">
        <w:rPr>
          <w:rFonts w:cs="Arial"/>
          <w:szCs w:val="22"/>
        </w:rPr>
        <w:t>To debit an account, an amount is</w:t>
      </w:r>
      <w:bookmarkStart w:id="0" w:name="_GoBack"/>
      <w:bookmarkEnd w:id="0"/>
      <w:r w:rsidRPr="00897A21">
        <w:rPr>
          <w:rFonts w:cs="Arial"/>
          <w:szCs w:val="22"/>
        </w:rPr>
        <w:t xml:space="preserve"> entered on the ______ side.</w:t>
      </w:r>
    </w:p>
    <w:p w:rsidR="007729CF" w:rsidRPr="00897A21" w:rsidRDefault="007729CF"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7729CF" w:rsidRPr="00897A21" w:rsidRDefault="007729CF"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r w:rsidRPr="00897A21">
        <w:rPr>
          <w:rFonts w:cs="Arial"/>
          <w:szCs w:val="22"/>
        </w:rPr>
        <w:t>To credit an account, an amount is entered on the ______ side.</w:t>
      </w:r>
    </w:p>
    <w:p w:rsidR="007729CF" w:rsidRPr="00897A21" w:rsidRDefault="007729CF"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7A3F3A" w:rsidRPr="00897A21" w:rsidRDefault="007A3F3A"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293E1A" w:rsidRPr="00897A21" w:rsidRDefault="00293E1A"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Cs w:val="22"/>
        </w:rPr>
      </w:pPr>
      <w:r w:rsidRPr="00897A21">
        <w:rPr>
          <w:rFonts w:cs="Arial"/>
          <w:b/>
          <w:szCs w:val="22"/>
        </w:rPr>
        <w:t>Question 2:</w:t>
      </w:r>
    </w:p>
    <w:p w:rsidR="00897A21" w:rsidRDefault="00897A21"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293E1A" w:rsidRPr="00897A21" w:rsidRDefault="00293E1A"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r w:rsidRPr="00897A21">
        <w:rPr>
          <w:rFonts w:cs="Arial"/>
          <w:szCs w:val="22"/>
        </w:rPr>
        <w:t>What are the normal balances of the following type of accounts?</w:t>
      </w:r>
    </w:p>
    <w:p w:rsidR="00293E1A" w:rsidRPr="00897A21" w:rsidRDefault="00293E1A"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293E1A" w:rsidRPr="00897A21" w:rsidRDefault="00293E1A"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u w:val="single"/>
        </w:rPr>
      </w:pPr>
      <w:r w:rsidRPr="00897A21">
        <w:rPr>
          <w:rFonts w:cs="Arial"/>
          <w:szCs w:val="22"/>
          <w:u w:val="single"/>
        </w:rPr>
        <w:t>Type of Account</w:t>
      </w:r>
      <w:r w:rsidRPr="00897A21">
        <w:rPr>
          <w:rFonts w:cs="Arial"/>
          <w:szCs w:val="22"/>
        </w:rPr>
        <w:tab/>
      </w:r>
      <w:r w:rsidRPr="00897A21">
        <w:rPr>
          <w:rFonts w:cs="Arial"/>
          <w:szCs w:val="22"/>
        </w:rPr>
        <w:tab/>
      </w:r>
      <w:r w:rsidRPr="00897A21">
        <w:rPr>
          <w:rFonts w:cs="Arial"/>
          <w:szCs w:val="22"/>
        </w:rPr>
        <w:tab/>
      </w:r>
      <w:r w:rsidR="007A3F3A" w:rsidRPr="00897A21">
        <w:rPr>
          <w:rFonts w:cs="Arial"/>
          <w:szCs w:val="22"/>
        </w:rPr>
        <w:tab/>
        <w:t xml:space="preserve"> </w:t>
      </w:r>
      <w:r w:rsidR="007A3F3A" w:rsidRPr="00897A21">
        <w:rPr>
          <w:rFonts w:cs="Arial"/>
          <w:szCs w:val="22"/>
          <w:u w:val="single"/>
        </w:rPr>
        <w:t>Normal Balance (Debit or Credit</w:t>
      </w:r>
      <w:r w:rsidRPr="00897A21">
        <w:rPr>
          <w:rFonts w:cs="Arial"/>
          <w:szCs w:val="22"/>
          <w:u w:val="single"/>
        </w:rPr>
        <w:t>)</w:t>
      </w:r>
    </w:p>
    <w:p w:rsidR="00293E1A" w:rsidRPr="00897A21" w:rsidRDefault="00293E1A"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293E1A" w:rsidRPr="00897A21" w:rsidRDefault="00293E1A" w:rsidP="00405D33">
      <w:pPr>
        <w:tabs>
          <w:tab w:val="left" w:pos="3119"/>
        </w:tabs>
        <w:rPr>
          <w:rFonts w:cs="Arial"/>
          <w:szCs w:val="22"/>
        </w:rPr>
      </w:pPr>
      <w:r w:rsidRPr="00897A21">
        <w:rPr>
          <w:rFonts w:cs="Arial"/>
          <w:szCs w:val="22"/>
        </w:rPr>
        <w:t>Liability</w:t>
      </w:r>
      <w:r w:rsidRPr="00897A21">
        <w:rPr>
          <w:rFonts w:cs="Arial"/>
          <w:szCs w:val="22"/>
        </w:rPr>
        <w:tab/>
        <w:t>_________________</w:t>
      </w:r>
    </w:p>
    <w:p w:rsidR="00293E1A" w:rsidRPr="00897A21" w:rsidRDefault="00293E1A" w:rsidP="00405D33">
      <w:pPr>
        <w:tabs>
          <w:tab w:val="left" w:pos="3119"/>
          <w:tab w:val="left" w:pos="3402"/>
        </w:tabs>
        <w:rPr>
          <w:rFonts w:cs="Arial"/>
          <w:szCs w:val="22"/>
        </w:rPr>
      </w:pPr>
      <w:r w:rsidRPr="00897A21">
        <w:rPr>
          <w:rFonts w:cs="Arial"/>
          <w:szCs w:val="22"/>
        </w:rPr>
        <w:t>Asset</w:t>
      </w:r>
      <w:r w:rsidRPr="00897A21">
        <w:rPr>
          <w:rFonts w:cs="Arial"/>
          <w:szCs w:val="22"/>
        </w:rPr>
        <w:tab/>
        <w:t>_________________</w:t>
      </w:r>
    </w:p>
    <w:p w:rsidR="00562A90" w:rsidRPr="00897A21" w:rsidRDefault="00293E1A" w:rsidP="00405D33">
      <w:pPr>
        <w:tabs>
          <w:tab w:val="left" w:pos="3119"/>
          <w:tab w:val="left" w:pos="3402"/>
        </w:tabs>
        <w:rPr>
          <w:rFonts w:cs="Arial"/>
          <w:szCs w:val="22"/>
        </w:rPr>
      </w:pPr>
      <w:r w:rsidRPr="00897A21">
        <w:rPr>
          <w:rFonts w:cs="Arial"/>
          <w:szCs w:val="22"/>
        </w:rPr>
        <w:t>Owner’s</w:t>
      </w:r>
      <w:r w:rsidR="00562A90" w:rsidRPr="00897A21">
        <w:rPr>
          <w:rFonts w:cs="Arial"/>
          <w:szCs w:val="22"/>
        </w:rPr>
        <w:t xml:space="preserve"> </w:t>
      </w:r>
      <w:r w:rsidR="00693384" w:rsidRPr="00897A21">
        <w:rPr>
          <w:rFonts w:cs="Arial"/>
          <w:szCs w:val="22"/>
        </w:rPr>
        <w:t>Equity</w:t>
      </w:r>
      <w:r w:rsidR="00693384" w:rsidRPr="00897A21">
        <w:rPr>
          <w:rFonts w:cs="Arial"/>
          <w:szCs w:val="22"/>
        </w:rPr>
        <w:tab/>
      </w:r>
      <w:r w:rsidRPr="00897A21">
        <w:rPr>
          <w:rFonts w:cs="Arial"/>
          <w:szCs w:val="22"/>
        </w:rPr>
        <w:t>_________________</w:t>
      </w:r>
    </w:p>
    <w:p w:rsidR="00293E1A" w:rsidRPr="00897A21" w:rsidRDefault="00562A90" w:rsidP="00405D33">
      <w:pPr>
        <w:tabs>
          <w:tab w:val="left" w:pos="3119"/>
          <w:tab w:val="left" w:pos="3402"/>
        </w:tabs>
        <w:rPr>
          <w:rFonts w:cs="Arial"/>
          <w:szCs w:val="22"/>
        </w:rPr>
      </w:pPr>
      <w:r w:rsidRPr="00897A21">
        <w:rPr>
          <w:rFonts w:cs="Arial"/>
          <w:szCs w:val="22"/>
        </w:rPr>
        <w:t>E</w:t>
      </w:r>
      <w:r w:rsidR="00293E1A" w:rsidRPr="00897A21">
        <w:rPr>
          <w:rFonts w:cs="Arial"/>
          <w:szCs w:val="22"/>
        </w:rPr>
        <w:t>xpense</w:t>
      </w:r>
      <w:r w:rsidR="00293E1A" w:rsidRPr="00897A21">
        <w:rPr>
          <w:rFonts w:cs="Arial"/>
          <w:szCs w:val="22"/>
        </w:rPr>
        <w:tab/>
        <w:t>_________________</w:t>
      </w:r>
    </w:p>
    <w:p w:rsidR="00293E1A" w:rsidRPr="00897A21" w:rsidRDefault="00562A90" w:rsidP="00405D33">
      <w:pPr>
        <w:tabs>
          <w:tab w:val="left" w:pos="3119"/>
          <w:tab w:val="left" w:pos="3402"/>
        </w:tabs>
        <w:rPr>
          <w:rFonts w:cs="Arial"/>
          <w:szCs w:val="22"/>
        </w:rPr>
      </w:pPr>
      <w:r w:rsidRPr="00897A21">
        <w:rPr>
          <w:rFonts w:cs="Arial"/>
          <w:szCs w:val="22"/>
        </w:rPr>
        <w:t>R</w:t>
      </w:r>
      <w:r w:rsidR="00293E1A" w:rsidRPr="00897A21">
        <w:rPr>
          <w:rFonts w:cs="Arial"/>
          <w:szCs w:val="22"/>
        </w:rPr>
        <w:t>evenue</w:t>
      </w:r>
      <w:r w:rsidRPr="00897A21">
        <w:rPr>
          <w:rFonts w:cs="Arial"/>
          <w:szCs w:val="22"/>
        </w:rPr>
        <w:tab/>
      </w:r>
      <w:r w:rsidR="00293E1A" w:rsidRPr="00897A21">
        <w:rPr>
          <w:rFonts w:cs="Arial"/>
          <w:szCs w:val="22"/>
        </w:rPr>
        <w:t>_________________</w:t>
      </w:r>
    </w:p>
    <w:p w:rsidR="00BB7EC9" w:rsidRPr="00520A06" w:rsidRDefault="00302BB4" w:rsidP="00BB7EC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 w:val="32"/>
          <w:szCs w:val="32"/>
        </w:rPr>
      </w:pPr>
      <w:r w:rsidRPr="00897A21">
        <w:rPr>
          <w:rFonts w:cs="Arial"/>
          <w:b/>
          <w:szCs w:val="22"/>
        </w:rPr>
        <w:br w:type="page"/>
      </w:r>
      <w:r w:rsidR="00BB7EC9" w:rsidRPr="00520A06">
        <w:rPr>
          <w:rFonts w:cs="Arial"/>
          <w:b/>
          <w:sz w:val="32"/>
          <w:szCs w:val="32"/>
        </w:rPr>
        <w:lastRenderedPageBreak/>
        <w:t>SUGGESTED SOLUTIONS</w:t>
      </w:r>
    </w:p>
    <w:p w:rsidR="007729CF" w:rsidRDefault="007729CF"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5D6732" w:rsidRPr="00897A21" w:rsidRDefault="005D6732"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7A3F3A" w:rsidRPr="00897A21" w:rsidRDefault="00FE209E"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Cs w:val="22"/>
        </w:rPr>
      </w:pPr>
      <w:r w:rsidRPr="00897A21">
        <w:rPr>
          <w:rFonts w:cs="Arial"/>
          <w:b/>
          <w:szCs w:val="22"/>
        </w:rPr>
        <w:t xml:space="preserve">Question </w:t>
      </w:r>
      <w:r w:rsidR="00293E1A" w:rsidRPr="00897A21">
        <w:rPr>
          <w:rFonts w:cs="Arial"/>
          <w:b/>
          <w:szCs w:val="22"/>
        </w:rPr>
        <w:t>1</w:t>
      </w:r>
      <w:r w:rsidRPr="00897A21">
        <w:rPr>
          <w:rFonts w:cs="Arial"/>
          <w:b/>
          <w:szCs w:val="22"/>
        </w:rPr>
        <w:t>:</w:t>
      </w:r>
    </w:p>
    <w:p w:rsidR="007A3F3A" w:rsidRPr="00897A21" w:rsidRDefault="007A3F3A"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7729CF" w:rsidRPr="00897A21" w:rsidRDefault="007729CF"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r w:rsidRPr="00897A21">
        <w:rPr>
          <w:rFonts w:cs="Arial"/>
          <w:szCs w:val="22"/>
        </w:rPr>
        <w:t xml:space="preserve">To debit an account, an amount is entered on the </w:t>
      </w:r>
      <w:r w:rsidRPr="00897A21">
        <w:rPr>
          <w:rFonts w:cs="Arial"/>
          <w:b/>
          <w:szCs w:val="22"/>
        </w:rPr>
        <w:t>left</w:t>
      </w:r>
      <w:r w:rsidRPr="00897A21">
        <w:rPr>
          <w:rFonts w:cs="Arial"/>
          <w:szCs w:val="22"/>
        </w:rPr>
        <w:t xml:space="preserve"> side.</w:t>
      </w:r>
    </w:p>
    <w:p w:rsidR="007A3F3A" w:rsidRPr="00897A21" w:rsidRDefault="007A3F3A"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293E1A" w:rsidRPr="00897A21" w:rsidRDefault="007729CF"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r w:rsidRPr="00897A21">
        <w:rPr>
          <w:rFonts w:cs="Arial"/>
          <w:szCs w:val="22"/>
        </w:rPr>
        <w:t>To credit an account, an amount is ent</w:t>
      </w:r>
      <w:r w:rsidR="007D3AE7" w:rsidRPr="00897A21">
        <w:rPr>
          <w:rFonts w:cs="Arial"/>
          <w:szCs w:val="22"/>
        </w:rPr>
        <w:t xml:space="preserve">ered on the </w:t>
      </w:r>
      <w:r w:rsidR="00AE3C02" w:rsidRPr="00897A21">
        <w:rPr>
          <w:rFonts w:cs="Arial"/>
          <w:b/>
          <w:szCs w:val="22"/>
        </w:rPr>
        <w:t>right</w:t>
      </w:r>
      <w:r w:rsidR="00AE3C02" w:rsidRPr="00897A21">
        <w:rPr>
          <w:rFonts w:cs="Arial"/>
          <w:szCs w:val="22"/>
        </w:rPr>
        <w:t xml:space="preserve"> side.</w:t>
      </w:r>
    </w:p>
    <w:p w:rsidR="00293E1A" w:rsidRDefault="00293E1A"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5D6732" w:rsidRPr="00897A21" w:rsidRDefault="005D6732"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7A3F3A" w:rsidRPr="00897A21" w:rsidRDefault="00FE209E"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b/>
          <w:szCs w:val="22"/>
        </w:rPr>
      </w:pPr>
      <w:r w:rsidRPr="00897A21">
        <w:rPr>
          <w:rFonts w:cs="Arial"/>
          <w:b/>
          <w:szCs w:val="22"/>
        </w:rPr>
        <w:t xml:space="preserve">Question </w:t>
      </w:r>
      <w:r w:rsidR="00293E1A" w:rsidRPr="00897A21">
        <w:rPr>
          <w:rFonts w:cs="Arial"/>
          <w:b/>
          <w:szCs w:val="22"/>
        </w:rPr>
        <w:t>2</w:t>
      </w:r>
      <w:r w:rsidR="00897A21">
        <w:rPr>
          <w:rFonts w:cs="Arial"/>
          <w:b/>
          <w:szCs w:val="22"/>
        </w:rPr>
        <w:t>:</w:t>
      </w:r>
    </w:p>
    <w:p w:rsidR="007A3F3A" w:rsidRPr="00897A21" w:rsidRDefault="007A3F3A"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293E1A" w:rsidRPr="00897A21" w:rsidRDefault="00293E1A"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u w:val="single"/>
        </w:rPr>
      </w:pPr>
      <w:r w:rsidRPr="00897A21">
        <w:rPr>
          <w:rFonts w:cs="Arial"/>
          <w:szCs w:val="22"/>
          <w:u w:val="single"/>
        </w:rPr>
        <w:t>Type of Account</w:t>
      </w:r>
      <w:r w:rsidRPr="00897A21">
        <w:rPr>
          <w:rFonts w:cs="Arial"/>
          <w:szCs w:val="22"/>
        </w:rPr>
        <w:tab/>
      </w:r>
      <w:r w:rsidRPr="00897A21">
        <w:rPr>
          <w:rFonts w:cs="Arial"/>
          <w:szCs w:val="22"/>
        </w:rPr>
        <w:tab/>
      </w:r>
      <w:r w:rsidRPr="00897A21">
        <w:rPr>
          <w:rFonts w:cs="Arial"/>
          <w:szCs w:val="22"/>
        </w:rPr>
        <w:tab/>
      </w:r>
      <w:r w:rsidRPr="00897A21">
        <w:rPr>
          <w:rFonts w:cs="Arial"/>
          <w:szCs w:val="22"/>
          <w:u w:val="single"/>
        </w:rPr>
        <w:t>Normal Balance (Debit or Credit?)</w:t>
      </w:r>
    </w:p>
    <w:p w:rsidR="00293E1A" w:rsidRPr="00897A21" w:rsidRDefault="00293E1A" w:rsidP="0045354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cs="Arial"/>
          <w:szCs w:val="22"/>
        </w:rPr>
      </w:pPr>
    </w:p>
    <w:p w:rsidR="00293E1A" w:rsidRPr="00897A21" w:rsidRDefault="00293E1A" w:rsidP="00405D33">
      <w:pPr>
        <w:tabs>
          <w:tab w:val="left" w:pos="3119"/>
        </w:tabs>
        <w:rPr>
          <w:rFonts w:cs="Arial"/>
          <w:szCs w:val="22"/>
        </w:rPr>
      </w:pPr>
      <w:r w:rsidRPr="00897A21">
        <w:rPr>
          <w:rFonts w:cs="Arial"/>
          <w:szCs w:val="22"/>
        </w:rPr>
        <w:t>Liability</w:t>
      </w:r>
      <w:r w:rsidRPr="00897A21">
        <w:rPr>
          <w:rFonts w:cs="Arial"/>
          <w:szCs w:val="22"/>
        </w:rPr>
        <w:tab/>
        <w:t>Credit</w:t>
      </w:r>
    </w:p>
    <w:p w:rsidR="00293E1A" w:rsidRPr="00897A21" w:rsidRDefault="00293E1A" w:rsidP="00405D33">
      <w:pPr>
        <w:tabs>
          <w:tab w:val="left" w:pos="3119"/>
        </w:tabs>
        <w:rPr>
          <w:rFonts w:cs="Arial"/>
          <w:szCs w:val="22"/>
        </w:rPr>
      </w:pPr>
      <w:r w:rsidRPr="00897A21">
        <w:rPr>
          <w:rFonts w:cs="Arial"/>
          <w:szCs w:val="22"/>
        </w:rPr>
        <w:t>Asset</w:t>
      </w:r>
      <w:r w:rsidRPr="00897A21">
        <w:rPr>
          <w:rFonts w:cs="Arial"/>
          <w:szCs w:val="22"/>
        </w:rPr>
        <w:tab/>
        <w:t>Debit</w:t>
      </w:r>
    </w:p>
    <w:p w:rsidR="00B6448E" w:rsidRPr="00897A21" w:rsidRDefault="00B6448E" w:rsidP="00405D33">
      <w:pPr>
        <w:tabs>
          <w:tab w:val="left" w:pos="3119"/>
        </w:tabs>
        <w:rPr>
          <w:rFonts w:cs="Arial"/>
          <w:szCs w:val="22"/>
        </w:rPr>
      </w:pPr>
      <w:r w:rsidRPr="00897A21">
        <w:rPr>
          <w:rFonts w:cs="Arial"/>
          <w:szCs w:val="22"/>
        </w:rPr>
        <w:t>Owner’s Equity</w:t>
      </w:r>
      <w:r w:rsidRPr="00897A21">
        <w:rPr>
          <w:rFonts w:cs="Arial"/>
          <w:szCs w:val="22"/>
        </w:rPr>
        <w:tab/>
        <w:t>Credit</w:t>
      </w:r>
    </w:p>
    <w:p w:rsidR="00293E1A" w:rsidRPr="00897A21" w:rsidRDefault="00B6448E" w:rsidP="00405D33">
      <w:pPr>
        <w:tabs>
          <w:tab w:val="left" w:pos="3119"/>
        </w:tabs>
        <w:rPr>
          <w:rFonts w:cs="Arial"/>
          <w:szCs w:val="22"/>
        </w:rPr>
      </w:pPr>
      <w:r w:rsidRPr="00897A21">
        <w:rPr>
          <w:rFonts w:cs="Arial"/>
          <w:szCs w:val="22"/>
        </w:rPr>
        <w:t>Expense</w:t>
      </w:r>
      <w:r w:rsidR="00293E1A" w:rsidRPr="00897A21">
        <w:rPr>
          <w:rFonts w:cs="Arial"/>
          <w:szCs w:val="22"/>
        </w:rPr>
        <w:tab/>
        <w:t>Debit</w:t>
      </w:r>
    </w:p>
    <w:p w:rsidR="00293E1A" w:rsidRPr="00897A21" w:rsidRDefault="00B6448E" w:rsidP="00405D33">
      <w:pPr>
        <w:tabs>
          <w:tab w:val="left" w:pos="3119"/>
        </w:tabs>
        <w:rPr>
          <w:rFonts w:cs="Arial"/>
          <w:szCs w:val="22"/>
        </w:rPr>
      </w:pPr>
      <w:r w:rsidRPr="00897A21">
        <w:rPr>
          <w:rFonts w:cs="Arial"/>
          <w:szCs w:val="22"/>
        </w:rPr>
        <w:t>R</w:t>
      </w:r>
      <w:r w:rsidR="00293E1A" w:rsidRPr="00897A21">
        <w:rPr>
          <w:rFonts w:cs="Arial"/>
          <w:szCs w:val="22"/>
        </w:rPr>
        <w:t>evenue</w:t>
      </w:r>
      <w:r w:rsidR="00293E1A" w:rsidRPr="00897A21">
        <w:rPr>
          <w:rFonts w:cs="Arial"/>
          <w:szCs w:val="22"/>
        </w:rPr>
        <w:tab/>
        <w:t>Credit</w:t>
      </w:r>
    </w:p>
    <w:sectPr w:rsidR="00293E1A" w:rsidRPr="00897A21" w:rsidSect="00D6562C">
      <w:headerReference w:type="default" r:id="rId7"/>
      <w:footerReference w:type="default" r:id="rId8"/>
      <w:endnotePr>
        <w:numFmt w:val="decimal"/>
      </w:endnotePr>
      <w:pgSz w:w="12240" w:h="15840"/>
      <w:pgMar w:top="1440" w:right="720" w:bottom="720" w:left="720" w:header="720" w:footer="720" w:gutter="72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B1F" w:rsidRDefault="00726B1F">
      <w:r>
        <w:separator/>
      </w:r>
    </w:p>
  </w:endnote>
  <w:endnote w:type="continuationSeparator" w:id="0">
    <w:p w:rsidR="00726B1F" w:rsidRDefault="00726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A9D" w:rsidRPr="00D6562C" w:rsidRDefault="00835A9D" w:rsidP="00835A9D">
    <w:pPr>
      <w:tabs>
        <w:tab w:val="center" w:pos="5400"/>
        <w:tab w:val="right" w:pos="9900"/>
        <w:tab w:val="right" w:pos="10800"/>
      </w:tabs>
      <w:rPr>
        <w:sz w:val="20"/>
        <w:szCs w:val="20"/>
      </w:rPr>
    </w:pPr>
    <w:r w:rsidRPr="00D6562C">
      <w:rPr>
        <w:sz w:val="20"/>
        <w:szCs w:val="20"/>
      </w:rPr>
      <w:t xml:space="preserve">One-Minute </w:t>
    </w:r>
    <w:r w:rsidR="00D6562C" w:rsidRPr="00D6562C">
      <w:rPr>
        <w:sz w:val="20"/>
        <w:szCs w:val="20"/>
      </w:rPr>
      <w:t>Quiz</w:t>
    </w:r>
    <w:r w:rsidRPr="00D6562C">
      <w:rPr>
        <w:sz w:val="20"/>
        <w:szCs w:val="20"/>
      </w:rPr>
      <w:tab/>
      <w:t>Chapter 2 – The Recording Process</w:t>
    </w:r>
    <w:r w:rsidRPr="00D6562C">
      <w:rPr>
        <w:sz w:val="20"/>
        <w:szCs w:val="20"/>
      </w:rPr>
      <w:tab/>
      <w:t>2</w:t>
    </w:r>
    <w:r w:rsidR="00D6562C" w:rsidRPr="00D6562C">
      <w:rPr>
        <w:sz w:val="20"/>
        <w:szCs w:val="20"/>
      </w:rPr>
      <w:t xml:space="preserve"> – </w:t>
    </w:r>
    <w:r w:rsidRPr="00D6562C">
      <w:rPr>
        <w:sz w:val="20"/>
        <w:szCs w:val="20"/>
      </w:rPr>
      <w:fldChar w:fldCharType="begin"/>
    </w:r>
    <w:r w:rsidRPr="00D6562C">
      <w:rPr>
        <w:sz w:val="20"/>
        <w:szCs w:val="20"/>
      </w:rPr>
      <w:instrText xml:space="preserve">PAGE </w:instrText>
    </w:r>
    <w:r w:rsidRPr="00D6562C">
      <w:rPr>
        <w:sz w:val="20"/>
        <w:szCs w:val="20"/>
      </w:rPr>
      <w:fldChar w:fldCharType="separate"/>
    </w:r>
    <w:r w:rsidR="0088676D">
      <w:rPr>
        <w:noProof/>
        <w:sz w:val="20"/>
        <w:szCs w:val="20"/>
      </w:rPr>
      <w:t>1</w:t>
    </w:r>
    <w:r w:rsidRPr="00D6562C">
      <w:rPr>
        <w:sz w:val="20"/>
        <w:szCs w:val="20"/>
      </w:rPr>
      <w:fldChar w:fldCharType="end"/>
    </w:r>
  </w:p>
  <w:p w:rsidR="002D5CE9" w:rsidRDefault="00835A9D" w:rsidP="00897A21">
    <w:pPr>
      <w:pStyle w:val="Footer"/>
      <w:jc w:val="center"/>
    </w:pPr>
    <w:r>
      <w:rPr>
        <w:rFonts w:ascii="Arial" w:hAnsi="Arial"/>
        <w:sz w:val="16"/>
      </w:rPr>
      <w:t>Copyright © 201</w:t>
    </w:r>
    <w:r w:rsidR="00D6562C">
      <w:rPr>
        <w:rFonts w:ascii="Arial" w:hAnsi="Arial"/>
        <w:sz w:val="16"/>
      </w:rPr>
      <w:t>6</w:t>
    </w:r>
    <w:r>
      <w:rPr>
        <w:rFonts w:ascii="Arial" w:hAnsi="Arial"/>
        <w:sz w:val="16"/>
      </w:rPr>
      <w:t xml:space="preserve"> John Wiley &amp; Sons Canada, Ltd. Unauthorized copying, distribution, or transmission of this page is strictly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B1F" w:rsidRDefault="00726B1F">
      <w:r>
        <w:separator/>
      </w:r>
    </w:p>
  </w:footnote>
  <w:footnote w:type="continuationSeparator" w:id="0">
    <w:p w:rsidR="00726B1F" w:rsidRDefault="00726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CE9" w:rsidRPr="00D6562C" w:rsidRDefault="002D5CE9" w:rsidP="00D6562C">
    <w:pPr>
      <w:pStyle w:val="Header"/>
      <w:tabs>
        <w:tab w:val="clear" w:pos="4320"/>
        <w:tab w:val="clear" w:pos="8640"/>
        <w:tab w:val="left" w:pos="5387"/>
      </w:tabs>
      <w:rPr>
        <w:sz w:val="20"/>
        <w:szCs w:val="20"/>
      </w:rPr>
    </w:pPr>
    <w:proofErr w:type="spellStart"/>
    <w:r w:rsidRPr="00D6562C">
      <w:rPr>
        <w:sz w:val="20"/>
        <w:szCs w:val="20"/>
      </w:rPr>
      <w:t>Weygandt</w:t>
    </w:r>
    <w:proofErr w:type="spellEnd"/>
    <w:r w:rsidRPr="00D6562C">
      <w:rPr>
        <w:sz w:val="20"/>
        <w:szCs w:val="20"/>
      </w:rPr>
      <w:t xml:space="preserve">, </w:t>
    </w:r>
    <w:proofErr w:type="spellStart"/>
    <w:r w:rsidRPr="00D6562C">
      <w:rPr>
        <w:sz w:val="20"/>
        <w:szCs w:val="20"/>
      </w:rPr>
      <w:t>Kieso</w:t>
    </w:r>
    <w:proofErr w:type="spellEnd"/>
    <w:r w:rsidRPr="00D6562C">
      <w:rPr>
        <w:sz w:val="20"/>
        <w:szCs w:val="20"/>
      </w:rPr>
      <w:t xml:space="preserve">, Kimmel, </w:t>
    </w:r>
    <w:proofErr w:type="spellStart"/>
    <w:r w:rsidRPr="00D6562C">
      <w:rPr>
        <w:sz w:val="20"/>
        <w:szCs w:val="20"/>
      </w:rPr>
      <w:t>Trenholm</w:t>
    </w:r>
    <w:proofErr w:type="spellEnd"/>
    <w:r w:rsidRPr="00D6562C">
      <w:rPr>
        <w:sz w:val="20"/>
        <w:szCs w:val="20"/>
      </w:rPr>
      <w:t>, Kinnear</w:t>
    </w:r>
    <w:r w:rsidR="00864199" w:rsidRPr="00D6562C">
      <w:rPr>
        <w:sz w:val="20"/>
        <w:szCs w:val="20"/>
      </w:rPr>
      <w:t>, Barlow</w:t>
    </w:r>
    <w:r w:rsidRPr="00D6562C">
      <w:rPr>
        <w:sz w:val="20"/>
        <w:szCs w:val="20"/>
      </w:rPr>
      <w:t xml:space="preserve"> </w:t>
    </w:r>
    <w:r w:rsidRPr="00D6562C">
      <w:rPr>
        <w:sz w:val="20"/>
        <w:szCs w:val="20"/>
      </w:rPr>
      <w:tab/>
    </w:r>
    <w:r w:rsidR="00864199" w:rsidRPr="00D6562C">
      <w:rPr>
        <w:sz w:val="20"/>
        <w:szCs w:val="20"/>
      </w:rPr>
      <w:t>Accounting</w:t>
    </w:r>
    <w:r w:rsidRPr="00D6562C">
      <w:rPr>
        <w:sz w:val="20"/>
        <w:szCs w:val="20"/>
      </w:rPr>
      <w:t xml:space="preserve"> Principles</w:t>
    </w:r>
    <w:r w:rsidR="00D6562C" w:rsidRPr="00D6562C">
      <w:rPr>
        <w:sz w:val="20"/>
        <w:szCs w:val="20"/>
      </w:rPr>
      <w:t>,</w:t>
    </w:r>
    <w:r w:rsidR="00CF55B9" w:rsidRPr="00D6562C">
      <w:rPr>
        <w:sz w:val="20"/>
        <w:szCs w:val="20"/>
      </w:rPr>
      <w:t xml:space="preserve"> S</w:t>
    </w:r>
    <w:r w:rsidR="00D6562C" w:rsidRPr="00D6562C">
      <w:rPr>
        <w:sz w:val="20"/>
        <w:szCs w:val="20"/>
      </w:rPr>
      <w:t>even</w:t>
    </w:r>
    <w:r w:rsidR="00CF55B9" w:rsidRPr="00D6562C">
      <w:rPr>
        <w:sz w:val="20"/>
        <w:szCs w:val="20"/>
      </w:rPr>
      <w:t>th</w:t>
    </w:r>
    <w:r w:rsidRPr="00D6562C">
      <w:rPr>
        <w:sz w:val="20"/>
        <w:szCs w:val="20"/>
      </w:rPr>
      <w:t xml:space="preserve"> Canadian Edition</w:t>
    </w:r>
  </w:p>
  <w:p w:rsidR="002D5CE9" w:rsidRPr="00D6562C" w:rsidRDefault="002D5CE9">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E42D28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D9616A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554CB5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304253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E2C9D8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AD4D20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1900B8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EC156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A3608F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400C0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pPr>
        <w:tabs>
          <w:tab w:val="num" w:pos="288"/>
        </w:tabs>
        <w:ind w:left="288" w:hanging="288"/>
      </w:pPr>
      <w:rPr>
        <w:rFonts w:ascii="Arial" w:hAnsi="Arial" w:cs="Arial"/>
        <w:sz w:val="24"/>
        <w:szCs w:val="24"/>
      </w:rPr>
    </w:lvl>
    <w:lvl w:ilvl="1">
      <w:start w:val="1"/>
      <w:numFmt w:val="decimal"/>
      <w:pStyle w:val="Level2"/>
      <w:lvlText w:val="%1.%2_"/>
      <w:lvlJc w:val="left"/>
      <w:pPr>
        <w:tabs>
          <w:tab w:val="num" w:pos="772"/>
        </w:tabs>
        <w:ind w:left="772" w:hanging="484"/>
      </w:p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5"/>
    <w:multiLevelType w:val="multilevel"/>
    <w:tmpl w:val="00000000"/>
    <w:lvl w:ilvl="0">
      <w:start w:val="1"/>
      <w:numFmt w:val="decimal"/>
      <w:pStyle w:val="Level1"/>
      <w:lvlText w:val="  %1."/>
      <w:lvlJc w:val="left"/>
      <w:pPr>
        <w:tabs>
          <w:tab w:val="num" w:pos="576"/>
        </w:tabs>
        <w:ind w:left="576" w:hanging="576"/>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128533C0"/>
    <w:multiLevelType w:val="hybridMultilevel"/>
    <w:tmpl w:val="CC043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E54831"/>
    <w:multiLevelType w:val="multilevel"/>
    <w:tmpl w:val="63D20712"/>
    <w:lvl w:ilvl="0">
      <w:start w:val="4"/>
      <w:numFmt w:val="decimal"/>
      <w:lvlText w:val="%1"/>
      <w:lvlJc w:val="left"/>
      <w:pPr>
        <w:tabs>
          <w:tab w:val="num" w:pos="375"/>
        </w:tabs>
        <w:ind w:left="375" w:hanging="375"/>
      </w:pPr>
      <w:rPr>
        <w:rFonts w:hint="default"/>
      </w:rPr>
    </w:lvl>
    <w:lvl w:ilvl="1">
      <w:start w:val="3"/>
      <w:numFmt w:val="decimal"/>
      <w:lvlText w:val="%1.%2"/>
      <w:lvlJc w:val="left"/>
      <w:pPr>
        <w:tabs>
          <w:tab w:val="num" w:pos="1147"/>
        </w:tabs>
        <w:ind w:left="1147" w:hanging="375"/>
      </w:pPr>
      <w:rPr>
        <w:rFonts w:hint="default"/>
      </w:rPr>
    </w:lvl>
    <w:lvl w:ilvl="2">
      <w:start w:val="1"/>
      <w:numFmt w:val="decimal"/>
      <w:lvlText w:val="%1.%2.%3"/>
      <w:lvlJc w:val="left"/>
      <w:pPr>
        <w:tabs>
          <w:tab w:val="num" w:pos="2264"/>
        </w:tabs>
        <w:ind w:left="2264" w:hanging="720"/>
      </w:pPr>
      <w:rPr>
        <w:rFonts w:hint="default"/>
      </w:rPr>
    </w:lvl>
    <w:lvl w:ilvl="3">
      <w:start w:val="1"/>
      <w:numFmt w:val="decimal"/>
      <w:lvlText w:val="%1.%2.%3.%4"/>
      <w:lvlJc w:val="left"/>
      <w:pPr>
        <w:tabs>
          <w:tab w:val="num" w:pos="3396"/>
        </w:tabs>
        <w:ind w:left="3396" w:hanging="1080"/>
      </w:pPr>
      <w:rPr>
        <w:rFonts w:hint="default"/>
      </w:rPr>
    </w:lvl>
    <w:lvl w:ilvl="4">
      <w:start w:val="1"/>
      <w:numFmt w:val="decimal"/>
      <w:lvlText w:val="%1.%2.%3.%4.%5"/>
      <w:lvlJc w:val="left"/>
      <w:pPr>
        <w:tabs>
          <w:tab w:val="num" w:pos="4168"/>
        </w:tabs>
        <w:ind w:left="4168" w:hanging="1080"/>
      </w:pPr>
      <w:rPr>
        <w:rFonts w:hint="default"/>
      </w:rPr>
    </w:lvl>
    <w:lvl w:ilvl="5">
      <w:start w:val="1"/>
      <w:numFmt w:val="decimal"/>
      <w:lvlText w:val="%1.%2.%3.%4.%5.%6"/>
      <w:lvlJc w:val="left"/>
      <w:pPr>
        <w:tabs>
          <w:tab w:val="num" w:pos="5300"/>
        </w:tabs>
        <w:ind w:left="5300" w:hanging="1440"/>
      </w:pPr>
      <w:rPr>
        <w:rFonts w:hint="default"/>
      </w:rPr>
    </w:lvl>
    <w:lvl w:ilvl="6">
      <w:start w:val="1"/>
      <w:numFmt w:val="decimal"/>
      <w:lvlText w:val="%1.%2.%3.%4.%5.%6.%7"/>
      <w:lvlJc w:val="left"/>
      <w:pPr>
        <w:tabs>
          <w:tab w:val="num" w:pos="6072"/>
        </w:tabs>
        <w:ind w:left="6072" w:hanging="1440"/>
      </w:pPr>
      <w:rPr>
        <w:rFonts w:hint="default"/>
      </w:rPr>
    </w:lvl>
    <w:lvl w:ilvl="7">
      <w:start w:val="1"/>
      <w:numFmt w:val="decimal"/>
      <w:lvlText w:val="%1.%2.%3.%4.%5.%6.%7.%8"/>
      <w:lvlJc w:val="left"/>
      <w:pPr>
        <w:tabs>
          <w:tab w:val="num" w:pos="7204"/>
        </w:tabs>
        <w:ind w:left="7204" w:hanging="1800"/>
      </w:pPr>
      <w:rPr>
        <w:rFonts w:hint="default"/>
      </w:rPr>
    </w:lvl>
    <w:lvl w:ilvl="8">
      <w:start w:val="1"/>
      <w:numFmt w:val="decimal"/>
      <w:lvlText w:val="%1.%2.%3.%4.%5.%6.%7.%8.%9"/>
      <w:lvlJc w:val="left"/>
      <w:pPr>
        <w:tabs>
          <w:tab w:val="num" w:pos="7976"/>
        </w:tabs>
        <w:ind w:left="7976" w:hanging="1800"/>
      </w:pPr>
      <w:rPr>
        <w:rFonts w:hint="default"/>
      </w:rPr>
    </w:lvl>
  </w:abstractNum>
  <w:abstractNum w:abstractNumId="14" w15:restartNumberingAfterBreak="0">
    <w:nsid w:val="38780F96"/>
    <w:multiLevelType w:val="multilevel"/>
    <w:tmpl w:val="256C29B6"/>
    <w:lvl w:ilvl="0">
      <w:start w:val="7"/>
      <w:numFmt w:val="decimal"/>
      <w:lvlText w:val="%1"/>
      <w:lvlJc w:val="left"/>
      <w:pPr>
        <w:tabs>
          <w:tab w:val="num" w:pos="660"/>
        </w:tabs>
        <w:ind w:left="660" w:hanging="660"/>
      </w:pPr>
      <w:rPr>
        <w:rFonts w:hint="default"/>
      </w:rPr>
    </w:lvl>
    <w:lvl w:ilvl="1">
      <w:start w:val="1"/>
      <w:numFmt w:val="decimal"/>
      <w:lvlText w:val="%1.%2"/>
      <w:lvlJc w:val="left"/>
      <w:pPr>
        <w:tabs>
          <w:tab w:val="num" w:pos="1046"/>
        </w:tabs>
        <w:ind w:left="1046" w:hanging="660"/>
      </w:pPr>
      <w:rPr>
        <w:rFonts w:hint="default"/>
      </w:rPr>
    </w:lvl>
    <w:lvl w:ilvl="2">
      <w:start w:val="3"/>
      <w:numFmt w:val="decimal"/>
      <w:lvlText w:val="%1.%2.%3"/>
      <w:lvlJc w:val="left"/>
      <w:pPr>
        <w:tabs>
          <w:tab w:val="num" w:pos="1492"/>
        </w:tabs>
        <w:ind w:left="1492" w:hanging="720"/>
      </w:pPr>
      <w:rPr>
        <w:rFonts w:hint="default"/>
      </w:rPr>
    </w:lvl>
    <w:lvl w:ilvl="3">
      <w:start w:val="1"/>
      <w:numFmt w:val="decimal"/>
      <w:lvlText w:val="%1.%2.%3.%4"/>
      <w:lvlJc w:val="left"/>
      <w:pPr>
        <w:tabs>
          <w:tab w:val="num" w:pos="2238"/>
        </w:tabs>
        <w:ind w:left="2238" w:hanging="1080"/>
      </w:pPr>
      <w:rPr>
        <w:rFonts w:hint="default"/>
      </w:rPr>
    </w:lvl>
    <w:lvl w:ilvl="4">
      <w:start w:val="1"/>
      <w:numFmt w:val="decimal"/>
      <w:lvlText w:val="%1.%2.%3.%4.%5"/>
      <w:lvlJc w:val="left"/>
      <w:pPr>
        <w:tabs>
          <w:tab w:val="num" w:pos="2624"/>
        </w:tabs>
        <w:ind w:left="2624" w:hanging="1080"/>
      </w:pPr>
      <w:rPr>
        <w:rFonts w:hint="default"/>
      </w:rPr>
    </w:lvl>
    <w:lvl w:ilvl="5">
      <w:start w:val="1"/>
      <w:numFmt w:val="decimal"/>
      <w:lvlText w:val="%1.%2.%3.%4.%5.%6"/>
      <w:lvlJc w:val="left"/>
      <w:pPr>
        <w:tabs>
          <w:tab w:val="num" w:pos="3370"/>
        </w:tabs>
        <w:ind w:left="3370" w:hanging="1440"/>
      </w:pPr>
      <w:rPr>
        <w:rFonts w:hint="default"/>
      </w:rPr>
    </w:lvl>
    <w:lvl w:ilvl="6">
      <w:start w:val="1"/>
      <w:numFmt w:val="decimal"/>
      <w:lvlText w:val="%1.%2.%3.%4.%5.%6.%7"/>
      <w:lvlJc w:val="left"/>
      <w:pPr>
        <w:tabs>
          <w:tab w:val="num" w:pos="3756"/>
        </w:tabs>
        <w:ind w:left="3756" w:hanging="1440"/>
      </w:pPr>
      <w:rPr>
        <w:rFonts w:hint="default"/>
      </w:rPr>
    </w:lvl>
    <w:lvl w:ilvl="7">
      <w:start w:val="1"/>
      <w:numFmt w:val="decimal"/>
      <w:lvlText w:val="%1.%2.%3.%4.%5.%6.%7.%8"/>
      <w:lvlJc w:val="left"/>
      <w:pPr>
        <w:tabs>
          <w:tab w:val="num" w:pos="4502"/>
        </w:tabs>
        <w:ind w:left="4502" w:hanging="1800"/>
      </w:pPr>
      <w:rPr>
        <w:rFonts w:hint="default"/>
      </w:rPr>
    </w:lvl>
    <w:lvl w:ilvl="8">
      <w:start w:val="1"/>
      <w:numFmt w:val="decimal"/>
      <w:lvlText w:val="%1.%2.%3.%4.%5.%6.%7.%8.%9"/>
      <w:lvlJc w:val="left"/>
      <w:pPr>
        <w:tabs>
          <w:tab w:val="num" w:pos="4888"/>
        </w:tabs>
        <w:ind w:left="4888" w:hanging="1800"/>
      </w:pPr>
      <w:rPr>
        <w:rFonts w:hint="default"/>
      </w:rPr>
    </w:lvl>
  </w:abstractNum>
  <w:abstractNum w:abstractNumId="15" w15:restartNumberingAfterBreak="0">
    <w:nsid w:val="478C1202"/>
    <w:multiLevelType w:val="multilevel"/>
    <w:tmpl w:val="58C2634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4877537C"/>
    <w:multiLevelType w:val="multilevel"/>
    <w:tmpl w:val="58C2634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511313FA"/>
    <w:multiLevelType w:val="multilevel"/>
    <w:tmpl w:val="00B8CEB4"/>
    <w:lvl w:ilvl="0">
      <w:start w:val="7"/>
      <w:numFmt w:val="decimal"/>
      <w:lvlText w:val="%1"/>
      <w:lvlJc w:val="left"/>
      <w:pPr>
        <w:tabs>
          <w:tab w:val="num" w:pos="660"/>
        </w:tabs>
        <w:ind w:left="660" w:hanging="660"/>
      </w:pPr>
      <w:rPr>
        <w:rFonts w:hint="default"/>
      </w:rPr>
    </w:lvl>
    <w:lvl w:ilvl="1">
      <w:start w:val="2"/>
      <w:numFmt w:val="decimal"/>
      <w:lvlText w:val="%1.%2"/>
      <w:lvlJc w:val="left"/>
      <w:pPr>
        <w:tabs>
          <w:tab w:val="num" w:pos="1046"/>
        </w:tabs>
        <w:ind w:left="1046" w:hanging="660"/>
      </w:pPr>
      <w:rPr>
        <w:rFonts w:hint="default"/>
      </w:rPr>
    </w:lvl>
    <w:lvl w:ilvl="2">
      <w:start w:val="1"/>
      <w:numFmt w:val="decimal"/>
      <w:lvlText w:val="%1.%2.%3"/>
      <w:lvlJc w:val="left"/>
      <w:pPr>
        <w:tabs>
          <w:tab w:val="num" w:pos="1492"/>
        </w:tabs>
        <w:ind w:left="1492" w:hanging="720"/>
      </w:pPr>
      <w:rPr>
        <w:rFonts w:hint="default"/>
      </w:rPr>
    </w:lvl>
    <w:lvl w:ilvl="3">
      <w:start w:val="1"/>
      <w:numFmt w:val="decimal"/>
      <w:lvlText w:val="%1.%2.%3.%4"/>
      <w:lvlJc w:val="left"/>
      <w:pPr>
        <w:tabs>
          <w:tab w:val="num" w:pos="2238"/>
        </w:tabs>
        <w:ind w:left="2238" w:hanging="1080"/>
      </w:pPr>
      <w:rPr>
        <w:rFonts w:hint="default"/>
      </w:rPr>
    </w:lvl>
    <w:lvl w:ilvl="4">
      <w:start w:val="1"/>
      <w:numFmt w:val="decimal"/>
      <w:lvlText w:val="%1.%2.%3.%4.%5"/>
      <w:lvlJc w:val="left"/>
      <w:pPr>
        <w:tabs>
          <w:tab w:val="num" w:pos="2624"/>
        </w:tabs>
        <w:ind w:left="2624" w:hanging="1080"/>
      </w:pPr>
      <w:rPr>
        <w:rFonts w:hint="default"/>
      </w:rPr>
    </w:lvl>
    <w:lvl w:ilvl="5">
      <w:start w:val="1"/>
      <w:numFmt w:val="decimal"/>
      <w:lvlText w:val="%1.%2.%3.%4.%5.%6"/>
      <w:lvlJc w:val="left"/>
      <w:pPr>
        <w:tabs>
          <w:tab w:val="num" w:pos="3370"/>
        </w:tabs>
        <w:ind w:left="3370" w:hanging="1440"/>
      </w:pPr>
      <w:rPr>
        <w:rFonts w:hint="default"/>
      </w:rPr>
    </w:lvl>
    <w:lvl w:ilvl="6">
      <w:start w:val="1"/>
      <w:numFmt w:val="decimal"/>
      <w:lvlText w:val="%1.%2.%3.%4.%5.%6.%7"/>
      <w:lvlJc w:val="left"/>
      <w:pPr>
        <w:tabs>
          <w:tab w:val="num" w:pos="3756"/>
        </w:tabs>
        <w:ind w:left="3756" w:hanging="1440"/>
      </w:pPr>
      <w:rPr>
        <w:rFonts w:hint="default"/>
      </w:rPr>
    </w:lvl>
    <w:lvl w:ilvl="7">
      <w:start w:val="1"/>
      <w:numFmt w:val="decimal"/>
      <w:lvlText w:val="%1.%2.%3.%4.%5.%6.%7.%8"/>
      <w:lvlJc w:val="left"/>
      <w:pPr>
        <w:tabs>
          <w:tab w:val="num" w:pos="4502"/>
        </w:tabs>
        <w:ind w:left="4502" w:hanging="1800"/>
      </w:pPr>
      <w:rPr>
        <w:rFonts w:hint="default"/>
      </w:rPr>
    </w:lvl>
    <w:lvl w:ilvl="8">
      <w:start w:val="1"/>
      <w:numFmt w:val="decimal"/>
      <w:lvlText w:val="%1.%2.%3.%4.%5.%6.%7.%8.%9"/>
      <w:lvlJc w:val="left"/>
      <w:pPr>
        <w:tabs>
          <w:tab w:val="num" w:pos="4888"/>
        </w:tabs>
        <w:ind w:left="4888" w:hanging="1800"/>
      </w:pPr>
      <w:rPr>
        <w:rFonts w:hint="default"/>
      </w:rPr>
    </w:lvl>
  </w:abstractNum>
  <w:abstractNum w:abstractNumId="18" w15:restartNumberingAfterBreak="0">
    <w:nsid w:val="7F9C6A1F"/>
    <w:multiLevelType w:val="multilevel"/>
    <w:tmpl w:val="00FC0F14"/>
    <w:lvl w:ilvl="0">
      <w:start w:val="7"/>
      <w:numFmt w:val="decimal"/>
      <w:lvlText w:val="%1."/>
      <w:lvlJc w:val="left"/>
      <w:pPr>
        <w:tabs>
          <w:tab w:val="num" w:pos="495"/>
        </w:tabs>
        <w:ind w:left="495" w:hanging="495"/>
      </w:pPr>
      <w:rPr>
        <w:rFonts w:hint="default"/>
      </w:rPr>
    </w:lvl>
    <w:lvl w:ilvl="1">
      <w:start w:val="1"/>
      <w:numFmt w:val="decimal"/>
      <w:lvlText w:val="%1.%2."/>
      <w:lvlJc w:val="left"/>
      <w:pPr>
        <w:tabs>
          <w:tab w:val="num" w:pos="1005"/>
        </w:tabs>
        <w:ind w:left="1005" w:hanging="72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935"/>
        </w:tabs>
        <w:ind w:left="1935" w:hanging="108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440"/>
        </w:tabs>
        <w:ind w:left="4440" w:hanging="2160"/>
      </w:pPr>
      <w:rPr>
        <w:rFonts w:hint="default"/>
      </w:rPr>
    </w:lvl>
  </w:abstractNum>
  <w:num w:numId="1">
    <w:abstractNumId w:val="10"/>
    <w:lvlOverride w:ilvl="0">
      <w:lvl w:ilvl="0">
        <w:start w:val="1"/>
        <w:numFmt w:val="decimal"/>
        <w:lvlText w:val="%1."/>
        <w:lvlJc w:val="left"/>
        <w:pPr>
          <w:tabs>
            <w:tab w:val="num" w:pos="360"/>
          </w:tabs>
          <w:ind w:left="360" w:hanging="360"/>
        </w:pPr>
      </w:lvl>
    </w:lvlOverride>
    <w:lvlOverride w:ilvl="1">
      <w:lvl w:ilvl="1">
        <w:start w:val="1"/>
        <w:numFmt w:val="decimal"/>
        <w:pStyle w:val="Level2"/>
        <w:lvlText w:val="%1.%2."/>
        <w:lvlJc w:val="left"/>
        <w:pPr>
          <w:tabs>
            <w:tab w:val="num" w:pos="792"/>
          </w:tabs>
          <w:ind w:left="79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96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5040"/>
          </w:tabs>
          <w:ind w:left="4320" w:hanging="1440"/>
        </w:pPr>
      </w:lvl>
    </w:lvlOverride>
  </w:num>
  <w:num w:numId="2">
    <w:abstractNumId w:val="11"/>
    <w:lvlOverride w:ilvl="0">
      <w:startOverride w:val="3"/>
      <w:lvl w:ilvl="0">
        <w:start w:val="3"/>
        <w:numFmt w:val="decimal"/>
        <w:pStyle w:val="Level1"/>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16"/>
  </w:num>
  <w:num w:numId="15">
    <w:abstractNumId w:val="18"/>
  </w:num>
  <w:num w:numId="16">
    <w:abstractNumId w:val="14"/>
  </w:num>
  <w:num w:numId="17">
    <w:abstractNumId w:val="17"/>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691"/>
    <w:rsid w:val="000109F0"/>
    <w:rsid w:val="0001743C"/>
    <w:rsid w:val="000735F3"/>
    <w:rsid w:val="000B441C"/>
    <w:rsid w:val="000C399F"/>
    <w:rsid w:val="000D0315"/>
    <w:rsid w:val="0010556B"/>
    <w:rsid w:val="001157C6"/>
    <w:rsid w:val="00190F7C"/>
    <w:rsid w:val="0019195C"/>
    <w:rsid w:val="001A7BA6"/>
    <w:rsid w:val="00201290"/>
    <w:rsid w:val="0021153E"/>
    <w:rsid w:val="0024734B"/>
    <w:rsid w:val="00250748"/>
    <w:rsid w:val="00293E1A"/>
    <w:rsid w:val="002C2F05"/>
    <w:rsid w:val="002D5CE9"/>
    <w:rsid w:val="00302BB4"/>
    <w:rsid w:val="003C3FDF"/>
    <w:rsid w:val="003C6BF5"/>
    <w:rsid w:val="003F01E0"/>
    <w:rsid w:val="00405D33"/>
    <w:rsid w:val="0041780B"/>
    <w:rsid w:val="00432B31"/>
    <w:rsid w:val="00453545"/>
    <w:rsid w:val="004813BA"/>
    <w:rsid w:val="004A081F"/>
    <w:rsid w:val="004A638C"/>
    <w:rsid w:val="004E4E2F"/>
    <w:rsid w:val="00514C30"/>
    <w:rsid w:val="00532C5D"/>
    <w:rsid w:val="00536ED3"/>
    <w:rsid w:val="00560954"/>
    <w:rsid w:val="00562A90"/>
    <w:rsid w:val="00571446"/>
    <w:rsid w:val="00574B49"/>
    <w:rsid w:val="00586C7A"/>
    <w:rsid w:val="00586F58"/>
    <w:rsid w:val="005C267A"/>
    <w:rsid w:val="005D6732"/>
    <w:rsid w:val="005F146F"/>
    <w:rsid w:val="00627DB7"/>
    <w:rsid w:val="00640E77"/>
    <w:rsid w:val="00661F0A"/>
    <w:rsid w:val="00666660"/>
    <w:rsid w:val="00693384"/>
    <w:rsid w:val="007025B6"/>
    <w:rsid w:val="00711FE3"/>
    <w:rsid w:val="00726B1F"/>
    <w:rsid w:val="0075001C"/>
    <w:rsid w:val="0075006E"/>
    <w:rsid w:val="007729CF"/>
    <w:rsid w:val="007A3F3A"/>
    <w:rsid w:val="007C2FBA"/>
    <w:rsid w:val="007D3AE7"/>
    <w:rsid w:val="007F26CA"/>
    <w:rsid w:val="008127ED"/>
    <w:rsid w:val="008150DA"/>
    <w:rsid w:val="00835A9D"/>
    <w:rsid w:val="008451E3"/>
    <w:rsid w:val="00864199"/>
    <w:rsid w:val="00874BA1"/>
    <w:rsid w:val="0088676D"/>
    <w:rsid w:val="00897A21"/>
    <w:rsid w:val="008A681E"/>
    <w:rsid w:val="008B30C9"/>
    <w:rsid w:val="008C7034"/>
    <w:rsid w:val="008E5036"/>
    <w:rsid w:val="00916644"/>
    <w:rsid w:val="00954BE1"/>
    <w:rsid w:val="0099301E"/>
    <w:rsid w:val="009D3A24"/>
    <w:rsid w:val="009E36EE"/>
    <w:rsid w:val="009F29A7"/>
    <w:rsid w:val="00A725B2"/>
    <w:rsid w:val="00A82676"/>
    <w:rsid w:val="00A83FA6"/>
    <w:rsid w:val="00AC05E4"/>
    <w:rsid w:val="00AE3C02"/>
    <w:rsid w:val="00AE51D7"/>
    <w:rsid w:val="00AF21BE"/>
    <w:rsid w:val="00B36464"/>
    <w:rsid w:val="00B6448E"/>
    <w:rsid w:val="00B7266D"/>
    <w:rsid w:val="00B930F2"/>
    <w:rsid w:val="00BB7EC9"/>
    <w:rsid w:val="00BC4741"/>
    <w:rsid w:val="00BE2B54"/>
    <w:rsid w:val="00C30BFA"/>
    <w:rsid w:val="00C60691"/>
    <w:rsid w:val="00C75F54"/>
    <w:rsid w:val="00CA5C67"/>
    <w:rsid w:val="00CA7003"/>
    <w:rsid w:val="00CB475A"/>
    <w:rsid w:val="00CD2AE1"/>
    <w:rsid w:val="00CE55AF"/>
    <w:rsid w:val="00CF55B9"/>
    <w:rsid w:val="00D00753"/>
    <w:rsid w:val="00D01A9A"/>
    <w:rsid w:val="00D103F1"/>
    <w:rsid w:val="00D32CED"/>
    <w:rsid w:val="00D50778"/>
    <w:rsid w:val="00D6562C"/>
    <w:rsid w:val="00DB0EB0"/>
    <w:rsid w:val="00DB4502"/>
    <w:rsid w:val="00DC6BD7"/>
    <w:rsid w:val="00DE6836"/>
    <w:rsid w:val="00E94F91"/>
    <w:rsid w:val="00E9594D"/>
    <w:rsid w:val="00E95C25"/>
    <w:rsid w:val="00EE09B4"/>
    <w:rsid w:val="00F219BF"/>
    <w:rsid w:val="00F40A14"/>
    <w:rsid w:val="00F6120A"/>
    <w:rsid w:val="00F71705"/>
    <w:rsid w:val="00F976A4"/>
    <w:rsid w:val="00FA35A2"/>
    <w:rsid w:val="00FE209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chartTrackingRefBased/>
  <w15:docId w15:val="{E28174BB-9DC1-4A90-A311-612A1762F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62C"/>
    <w:pPr>
      <w:widowControl w:val="0"/>
      <w:autoSpaceDE w:val="0"/>
      <w:autoSpaceDN w:val="0"/>
      <w:adjustRightInd w:val="0"/>
    </w:pPr>
    <w:rPr>
      <w:rFonts w:ascii="Arial" w:hAnsi="Arial"/>
      <w:sz w:val="22"/>
      <w:szCs w:val="24"/>
      <w:lang w:val="en-US" w:eastAsia="en-US"/>
    </w:rPr>
  </w:style>
  <w:style w:type="paragraph" w:styleId="Heading1">
    <w:name w:val="heading 1"/>
    <w:basedOn w:val="Normal"/>
    <w:next w:val="Normal"/>
    <w:qFormat/>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outlineLvl w:val="0"/>
    </w:pPr>
    <w:rPr>
      <w:rFonts w:cs="Arial"/>
      <w:b/>
      <w:bCs/>
      <w:sz w:val="28"/>
      <w:szCs w:val="36"/>
    </w:rPr>
  </w:style>
  <w:style w:type="paragraph" w:styleId="Heading2">
    <w:name w:val="heading 2"/>
    <w:basedOn w:val="Normal"/>
    <w:next w:val="Normal"/>
    <w:qFormat/>
    <w:pPr>
      <w:keepNext/>
      <w:shd w:val="pct10" w:color="000000" w:fill="FFFFFF"/>
      <w:tabs>
        <w:tab w:val="center" w:pos="1076"/>
      </w:tabs>
      <w:jc w:val="center"/>
      <w:outlineLvl w:val="1"/>
    </w:pPr>
    <w:rPr>
      <w:b/>
      <w:bCs/>
      <w:sz w:val="24"/>
    </w:rPr>
  </w:style>
  <w:style w:type="paragraph" w:styleId="Heading3">
    <w:name w:val="heading 3"/>
    <w:basedOn w:val="Normal"/>
    <w:next w:val="Normal"/>
    <w:qFormat/>
    <w:pPr>
      <w:keepNext/>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outlineLvl w:val="2"/>
    </w:pPr>
    <w:rPr>
      <w:rFonts w:cs="Arial"/>
      <w:b/>
      <w:bCs/>
      <w:szCs w:val="20"/>
    </w:rPr>
  </w:style>
  <w:style w:type="paragraph" w:styleId="Heading4">
    <w:name w:val="heading 4"/>
    <w:basedOn w:val="Normal"/>
    <w:next w:val="Normal"/>
    <w:qFormat/>
    <w:pPr>
      <w:keepNext/>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outlineLvl w:val="3"/>
    </w:pPr>
    <w:rPr>
      <w:rFonts w:cs="Arial"/>
      <w:b/>
      <w:bCs/>
      <w:sz w:val="18"/>
      <w:szCs w:val="1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widowControl/>
      <w:autoSpaceDE/>
      <w:autoSpaceDN/>
      <w:adjustRightInd/>
      <w:jc w:val="center"/>
      <w:outlineLvl w:val="5"/>
    </w:pPr>
    <w:rPr>
      <w:rFonts w:ascii="Times New Roman" w:hAnsi="Times New Roman"/>
      <w:b/>
      <w:sz w:val="36"/>
      <w:szCs w:val="20"/>
      <w:lang w:val="en-CA"/>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keepNext/>
      <w:tabs>
        <w:tab w:val="center" w:pos="5080"/>
      </w:tabs>
      <w:autoSpaceDE/>
      <w:autoSpaceDN/>
      <w:adjustRightInd/>
      <w:jc w:val="both"/>
      <w:outlineLvl w:val="7"/>
    </w:pPr>
    <w:rPr>
      <w:b/>
      <w:sz w:val="18"/>
      <w:szCs w:val="20"/>
      <w:lang w:val="en-CA"/>
    </w:rPr>
  </w:style>
  <w:style w:type="paragraph" w:styleId="Heading9">
    <w:name w:val="heading 9"/>
    <w:basedOn w:val="Normal"/>
    <w:next w:val="Normal"/>
    <w:qFormat/>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2"/>
      </w:numPr>
      <w:ind w:left="576" w:hanging="576"/>
      <w:outlineLvl w:val="0"/>
    </w:pPr>
  </w:style>
  <w:style w:type="paragraph" w:customStyle="1" w:styleId="Level2">
    <w:name w:val="Level 2"/>
    <w:basedOn w:val="Normal"/>
    <w:pPr>
      <w:numPr>
        <w:ilvl w:val="1"/>
        <w:numId w:val="1"/>
      </w:numPr>
      <w:ind w:left="772" w:hanging="484"/>
      <w:outlineLvl w:val="1"/>
    </w:pPr>
  </w:style>
  <w:style w:type="paragraph" w:styleId="ListBullet">
    <w:name w:val="List Bullet"/>
    <w:basedOn w:val="Normal"/>
    <w:autoRedefine/>
    <w:pPr>
      <w:widowControl/>
      <w:numPr>
        <w:numId w:val="3"/>
      </w:numPr>
      <w:autoSpaceDE/>
      <w:autoSpaceDN/>
      <w:adjustRightInd/>
    </w:pPr>
    <w:rPr>
      <w:rFonts w:ascii="Times New Roman" w:hAnsi="Times New Roman"/>
      <w:szCs w:val="20"/>
      <w:lang w:val="en-CA"/>
    </w:rPr>
  </w:style>
  <w:style w:type="paragraph" w:styleId="ListBullet2">
    <w:name w:val="List Bullet 2"/>
    <w:basedOn w:val="Normal"/>
    <w:autoRedefine/>
    <w:pPr>
      <w:widowControl/>
      <w:numPr>
        <w:numId w:val="4"/>
      </w:numPr>
      <w:tabs>
        <w:tab w:val="clear" w:pos="720"/>
        <w:tab w:val="num" w:pos="643"/>
      </w:tabs>
      <w:autoSpaceDE/>
      <w:autoSpaceDN/>
      <w:adjustRightInd/>
      <w:ind w:left="643"/>
    </w:pPr>
    <w:rPr>
      <w:rFonts w:ascii="Times New Roman" w:hAnsi="Times New Roman"/>
      <w:szCs w:val="20"/>
      <w:lang w:val="en-CA"/>
    </w:rPr>
  </w:style>
  <w:style w:type="paragraph" w:styleId="ListBullet3">
    <w:name w:val="List Bullet 3"/>
    <w:basedOn w:val="Normal"/>
    <w:autoRedefine/>
    <w:pPr>
      <w:widowControl/>
      <w:numPr>
        <w:numId w:val="5"/>
      </w:numPr>
      <w:tabs>
        <w:tab w:val="clear" w:pos="1080"/>
        <w:tab w:val="num" w:pos="926"/>
      </w:tabs>
      <w:autoSpaceDE/>
      <w:autoSpaceDN/>
      <w:adjustRightInd/>
      <w:ind w:left="926"/>
    </w:pPr>
    <w:rPr>
      <w:rFonts w:ascii="Times New Roman" w:hAnsi="Times New Roman"/>
      <w:szCs w:val="20"/>
      <w:lang w:val="en-CA"/>
    </w:rPr>
  </w:style>
  <w:style w:type="paragraph" w:styleId="ListBullet4">
    <w:name w:val="List Bullet 4"/>
    <w:basedOn w:val="Normal"/>
    <w:autoRedefine/>
    <w:pPr>
      <w:widowControl/>
      <w:numPr>
        <w:numId w:val="6"/>
      </w:numPr>
      <w:tabs>
        <w:tab w:val="clear" w:pos="1440"/>
        <w:tab w:val="num" w:pos="1209"/>
      </w:tabs>
      <w:autoSpaceDE/>
      <w:autoSpaceDN/>
      <w:adjustRightInd/>
      <w:ind w:left="1209"/>
    </w:pPr>
    <w:rPr>
      <w:rFonts w:ascii="Times New Roman" w:hAnsi="Times New Roman"/>
      <w:szCs w:val="20"/>
      <w:lang w:val="en-CA"/>
    </w:rPr>
  </w:style>
  <w:style w:type="paragraph" w:styleId="ListBullet5">
    <w:name w:val="List Bullet 5"/>
    <w:basedOn w:val="Normal"/>
    <w:autoRedefine/>
    <w:pPr>
      <w:widowControl/>
      <w:numPr>
        <w:numId w:val="7"/>
      </w:numPr>
      <w:tabs>
        <w:tab w:val="clear" w:pos="1800"/>
        <w:tab w:val="num" w:pos="1492"/>
      </w:tabs>
      <w:autoSpaceDE/>
      <w:autoSpaceDN/>
      <w:adjustRightInd/>
      <w:ind w:left="1492"/>
    </w:pPr>
    <w:rPr>
      <w:rFonts w:ascii="Times New Roman" w:hAnsi="Times New Roman"/>
      <w:szCs w:val="20"/>
      <w:lang w:val="en-CA"/>
    </w:rPr>
  </w:style>
  <w:style w:type="paragraph" w:styleId="ListNumber">
    <w:name w:val="List Number"/>
    <w:basedOn w:val="Normal"/>
    <w:pPr>
      <w:widowControl/>
      <w:numPr>
        <w:numId w:val="8"/>
      </w:numPr>
      <w:autoSpaceDE/>
      <w:autoSpaceDN/>
      <w:adjustRightInd/>
    </w:pPr>
    <w:rPr>
      <w:rFonts w:ascii="Times New Roman" w:hAnsi="Times New Roman"/>
      <w:szCs w:val="20"/>
      <w:lang w:val="en-CA"/>
    </w:rPr>
  </w:style>
  <w:style w:type="paragraph" w:styleId="ListNumber2">
    <w:name w:val="List Number 2"/>
    <w:basedOn w:val="Normal"/>
    <w:pPr>
      <w:widowControl/>
      <w:numPr>
        <w:numId w:val="9"/>
      </w:numPr>
      <w:tabs>
        <w:tab w:val="clear" w:pos="720"/>
        <w:tab w:val="num" w:pos="643"/>
      </w:tabs>
      <w:autoSpaceDE/>
      <w:autoSpaceDN/>
      <w:adjustRightInd/>
      <w:ind w:left="643"/>
    </w:pPr>
    <w:rPr>
      <w:rFonts w:ascii="Times New Roman" w:hAnsi="Times New Roman"/>
      <w:szCs w:val="20"/>
      <w:lang w:val="en-CA"/>
    </w:rPr>
  </w:style>
  <w:style w:type="paragraph" w:styleId="ListNumber3">
    <w:name w:val="List Number 3"/>
    <w:basedOn w:val="Normal"/>
    <w:pPr>
      <w:widowControl/>
      <w:numPr>
        <w:numId w:val="10"/>
      </w:numPr>
      <w:tabs>
        <w:tab w:val="clear" w:pos="1080"/>
        <w:tab w:val="num" w:pos="926"/>
      </w:tabs>
      <w:autoSpaceDE/>
      <w:autoSpaceDN/>
      <w:adjustRightInd/>
      <w:ind w:left="926"/>
    </w:pPr>
    <w:rPr>
      <w:rFonts w:ascii="Times New Roman" w:hAnsi="Times New Roman"/>
      <w:szCs w:val="20"/>
      <w:lang w:val="en-CA"/>
    </w:rPr>
  </w:style>
  <w:style w:type="paragraph" w:styleId="ListNumber4">
    <w:name w:val="List Number 4"/>
    <w:basedOn w:val="Normal"/>
    <w:pPr>
      <w:widowControl/>
      <w:numPr>
        <w:numId w:val="11"/>
      </w:numPr>
      <w:tabs>
        <w:tab w:val="clear" w:pos="1440"/>
        <w:tab w:val="num" w:pos="1209"/>
      </w:tabs>
      <w:autoSpaceDE/>
      <w:autoSpaceDN/>
      <w:adjustRightInd/>
      <w:ind w:left="1209"/>
    </w:pPr>
    <w:rPr>
      <w:rFonts w:ascii="Times New Roman" w:hAnsi="Times New Roman"/>
      <w:szCs w:val="20"/>
      <w:lang w:val="en-CA"/>
    </w:rPr>
  </w:style>
  <w:style w:type="paragraph" w:styleId="ListNumber5">
    <w:name w:val="List Number 5"/>
    <w:basedOn w:val="Normal"/>
    <w:pPr>
      <w:widowControl/>
      <w:numPr>
        <w:numId w:val="12"/>
      </w:numPr>
      <w:tabs>
        <w:tab w:val="clear" w:pos="1800"/>
        <w:tab w:val="num" w:pos="1492"/>
      </w:tabs>
      <w:autoSpaceDE/>
      <w:autoSpaceDN/>
      <w:adjustRightInd/>
      <w:ind w:left="1492"/>
    </w:pPr>
    <w:rPr>
      <w:rFonts w:ascii="Times New Roman" w:hAnsi="Times New Roman"/>
      <w:szCs w:val="20"/>
      <w:lang w:val="en-CA"/>
    </w:rPr>
  </w:style>
  <w:style w:type="paragraph" w:customStyle="1" w:styleId="1AutoList5">
    <w:name w:val="1AutoList5"/>
    <w:pPr>
      <w:tabs>
        <w:tab w:val="left" w:pos="720"/>
      </w:tabs>
      <w:ind w:left="720" w:hanging="720"/>
    </w:pPr>
    <w:rPr>
      <w:rFonts w:ascii="Arial" w:hAnsi="Arial"/>
      <w:snapToGrid w:val="0"/>
      <w:sz w:val="24"/>
      <w:lang w:val="en-US" w:eastAsia="en-US"/>
    </w:rPr>
  </w:style>
  <w:style w:type="paragraph" w:styleId="Footer">
    <w:name w:val="footer"/>
    <w:basedOn w:val="Normal"/>
    <w:pPr>
      <w:widowControl/>
      <w:tabs>
        <w:tab w:val="center" w:pos="4320"/>
        <w:tab w:val="right" w:pos="8640"/>
      </w:tabs>
      <w:autoSpaceDE/>
      <w:autoSpaceDN/>
      <w:adjustRightInd/>
    </w:pPr>
    <w:rPr>
      <w:rFonts w:ascii="Times New Roman" w:hAnsi="Times New Roman"/>
      <w:szCs w:val="20"/>
      <w:lang w:val="en-CA"/>
    </w:rPr>
  </w:style>
  <w:style w:type="paragraph" w:styleId="BodyTextIndent">
    <w:name w:val="Body Text Indent"/>
    <w:basedOn w:val="Normal"/>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440" w:hanging="668"/>
    </w:pPr>
    <w:rPr>
      <w:rFonts w:ascii="Times New Roman" w:hAnsi="Times New Roman"/>
      <w:sz w:val="24"/>
    </w:rPr>
  </w:style>
  <w:style w:type="paragraph" w:styleId="Header">
    <w:name w:val="header"/>
    <w:basedOn w:val="Normal"/>
    <w:pPr>
      <w:tabs>
        <w:tab w:val="center" w:pos="4320"/>
        <w:tab w:val="right" w:pos="8640"/>
      </w:tabs>
    </w:pPr>
  </w:style>
  <w:style w:type="paragraph" w:styleId="BodyText">
    <w:name w:val="Body Text"/>
    <w:basedOn w:val="Normal"/>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pPr>
    <w:rPr>
      <w:rFonts w:cs="Arial"/>
      <w:color w:val="FF0000"/>
      <w:sz w:val="28"/>
    </w:rPr>
  </w:style>
  <w:style w:type="paragraph" w:styleId="BodyTextIndent2">
    <w:name w:val="Body Text Indent 2"/>
    <w:basedOn w:val="Normal"/>
    <w:pPr>
      <w:tabs>
        <w:tab w:val="left" w:pos="0"/>
        <w:tab w:val="left" w:pos="36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pPr>
    <w:rPr>
      <w:rFonts w:cs="Arial"/>
      <w:color w:val="FF0000"/>
      <w:sz w:val="24"/>
    </w:rPr>
  </w:style>
  <w:style w:type="paragraph" w:styleId="NormalWeb">
    <w:name w:val="Normal (Web)"/>
    <w:basedOn w:val="Normal"/>
    <w:pPr>
      <w:widowControl/>
      <w:autoSpaceDE/>
      <w:autoSpaceDN/>
      <w:adjustRightInd/>
    </w:pPr>
    <w:rPr>
      <w:rFonts w:ascii="Times New Roman" w:hAnsi="Times New Roman"/>
      <w:sz w:val="24"/>
      <w:lang w:val="en-CA"/>
    </w:rPr>
  </w:style>
  <w:style w:type="paragraph" w:styleId="BalloonText">
    <w:name w:val="Balloon Text"/>
    <w:basedOn w:val="Normal"/>
    <w:semiHidden/>
    <w:rPr>
      <w:rFonts w:ascii="Tahoma" w:hAnsi="Tahoma" w:cs="Tahoma"/>
      <w:sz w:val="16"/>
      <w:szCs w:val="16"/>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tabs>
        <w:tab w:val="clear" w:pos="0"/>
        <w:tab w:val="clear" w:pos="288"/>
        <w:tab w:val="clear" w:pos="576"/>
        <w:tab w:val="clear" w:pos="772"/>
        <w:tab w:val="clear" w:pos="1152"/>
        <w:tab w:val="clear" w:pos="1440"/>
        <w:tab w:val="clear" w:pos="1728"/>
        <w:tab w:val="clear" w:pos="2016"/>
        <w:tab w:val="clear" w:pos="2304"/>
        <w:tab w:val="clear" w:pos="2592"/>
        <w:tab w:val="clear" w:pos="2880"/>
        <w:tab w:val="clear" w:pos="3168"/>
        <w:tab w:val="clear" w:pos="3456"/>
        <w:tab w:val="clear" w:pos="3744"/>
        <w:tab w:val="clear" w:pos="4032"/>
        <w:tab w:val="clear" w:pos="4320"/>
        <w:tab w:val="clear" w:pos="4608"/>
        <w:tab w:val="clear" w:pos="4896"/>
        <w:tab w:val="clear" w:pos="5184"/>
        <w:tab w:val="clear" w:pos="5472"/>
        <w:tab w:val="clear" w:pos="5760"/>
        <w:tab w:val="clear" w:pos="6048"/>
        <w:tab w:val="clear" w:pos="6336"/>
        <w:tab w:val="clear" w:pos="6624"/>
        <w:tab w:val="clear" w:pos="6912"/>
        <w:tab w:val="clear" w:pos="7200"/>
        <w:tab w:val="clear" w:pos="7488"/>
        <w:tab w:val="clear" w:pos="7776"/>
        <w:tab w:val="clear" w:pos="8064"/>
        <w:tab w:val="clear" w:pos="8352"/>
        <w:tab w:val="clear" w:pos="8640"/>
        <w:tab w:val="clear" w:pos="8928"/>
        <w:tab w:val="clear" w:pos="9216"/>
        <w:tab w:val="clear" w:pos="9504"/>
        <w:tab w:val="clear" w:pos="9792"/>
      </w:tabs>
      <w:spacing w:after="120"/>
      <w:ind w:firstLine="210"/>
    </w:pPr>
    <w:rPr>
      <w:rFonts w:cs="Times New Roman"/>
      <w:color w:val="auto"/>
      <w:sz w:val="20"/>
    </w:rPr>
  </w:style>
  <w:style w:type="paragraph" w:styleId="BodyTextFirstIndent2">
    <w:name w:val="Body Text First Indent 2"/>
    <w:basedOn w:val="BodyTextIndent"/>
    <w:pPr>
      <w:tabs>
        <w:tab w:val="clear" w:pos="0"/>
        <w:tab w:val="clear" w:pos="288"/>
        <w:tab w:val="clear" w:pos="576"/>
        <w:tab w:val="clear" w:pos="772"/>
        <w:tab w:val="clear" w:pos="1152"/>
        <w:tab w:val="clear" w:pos="1440"/>
        <w:tab w:val="clear" w:pos="1728"/>
        <w:tab w:val="clear" w:pos="2016"/>
        <w:tab w:val="clear" w:pos="2304"/>
        <w:tab w:val="clear" w:pos="2592"/>
        <w:tab w:val="clear" w:pos="2880"/>
        <w:tab w:val="clear" w:pos="3168"/>
        <w:tab w:val="clear" w:pos="3456"/>
        <w:tab w:val="clear" w:pos="3744"/>
        <w:tab w:val="clear" w:pos="4032"/>
        <w:tab w:val="clear" w:pos="4320"/>
        <w:tab w:val="clear" w:pos="4608"/>
        <w:tab w:val="clear" w:pos="4896"/>
        <w:tab w:val="clear" w:pos="5184"/>
        <w:tab w:val="clear" w:pos="5472"/>
        <w:tab w:val="clear" w:pos="5760"/>
        <w:tab w:val="clear" w:pos="6048"/>
        <w:tab w:val="clear" w:pos="6336"/>
        <w:tab w:val="clear" w:pos="6624"/>
        <w:tab w:val="clear" w:pos="6912"/>
        <w:tab w:val="clear" w:pos="7200"/>
        <w:tab w:val="clear" w:pos="7488"/>
        <w:tab w:val="clear" w:pos="7776"/>
        <w:tab w:val="clear" w:pos="8064"/>
        <w:tab w:val="clear" w:pos="8352"/>
        <w:tab w:val="clear" w:pos="8640"/>
        <w:tab w:val="clear" w:pos="8928"/>
        <w:tab w:val="clear" w:pos="9216"/>
        <w:tab w:val="clear" w:pos="9504"/>
        <w:tab w:val="clear" w:pos="9792"/>
      </w:tabs>
      <w:spacing w:after="120"/>
      <w:ind w:left="360" w:firstLine="210"/>
    </w:pPr>
    <w:rPr>
      <w:rFonts w:ascii="Arial" w:hAnsi="Arial"/>
      <w:sz w:val="20"/>
    </w:r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CommentText">
    <w:name w:val="annotation text"/>
    <w:basedOn w:val="Normal"/>
    <w:semiHidden/>
    <w:rPr>
      <w:szCs w:val="20"/>
    </w:rPr>
  </w:style>
  <w:style w:type="paragraph" w:styleId="CommentSubject">
    <w:name w:val="annotation subject"/>
    <w:basedOn w:val="CommentText"/>
    <w:next w:val="CommentText"/>
    <w:semiHidden/>
    <w:rPr>
      <w:b/>
      <w:bCs/>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FootnoteText">
    <w:name w:val="footnote text"/>
    <w:basedOn w:val="Normal"/>
    <w:semiHidden/>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hAnsi="Courier New" w:cs="Courier New"/>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cs="Arial"/>
      <w:b/>
      <w:bC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CommentReference">
    <w:name w:val="annotation reference"/>
    <w:semiHidden/>
    <w:rsid w:val="00536ED3"/>
    <w:rPr>
      <w:sz w:val="16"/>
      <w:szCs w:val="16"/>
    </w:rPr>
  </w:style>
  <w:style w:type="character" w:styleId="PageNumber">
    <w:name w:val="page number"/>
    <w:basedOn w:val="DefaultParagraphFont"/>
    <w:rsid w:val="002D5CE9"/>
  </w:style>
  <w:style w:type="paragraph" w:styleId="Revision">
    <w:name w:val="Revision"/>
    <w:hidden/>
    <w:uiPriority w:val="99"/>
    <w:semiHidden/>
    <w:rsid w:val="007D3AE7"/>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154</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Accounting Principles, Fourth Canadian Edition, IM</vt:lpstr>
    </vt:vector>
  </TitlesOfParts>
  <Company>John Wiley &amp; Sons Canada, Ltd.</Company>
  <LinksUpToDate>false</LinksUpToDate>
  <CharactersWithSpaces>1034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Principles, Fourth Canadian Edition, IM</dc:title>
  <dc:subject>Chapter 2: The Recording Process</dc:subject>
  <dc:creator>?</dc:creator>
  <cp:keywords/>
  <cp:lastModifiedBy>Lynda Cole</cp:lastModifiedBy>
  <cp:revision>9</cp:revision>
  <cp:lastPrinted>2007-01-22T17:49:00Z</cp:lastPrinted>
  <dcterms:created xsi:type="dcterms:W3CDTF">2015-08-20T23:47:00Z</dcterms:created>
  <dcterms:modified xsi:type="dcterms:W3CDTF">2015-08-25T11:53:00Z</dcterms:modified>
</cp:coreProperties>
</file>